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2E4DF1"/>
          <w:sz w:val="36"/>
          <w:szCs w:val="36"/>
        </w:rPr>
        <w:t xml:space="preserve">MUUTTOTARKASTUSLOMAKE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Vuokra-asunnon kunnon tarkastuslomake</w:t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TARKASTUKSEN TIEDOT</w:t>
      </w:r>
    </w:p>
    <w:p>
      <w:r>
        <w:rPr>
          <w:sz w:val="20"/>
          <w:szCs w:val="20"/>
        </w:rP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Tarkastuksen tyyppi:   </w:t>
      </w:r>
      <w:r>
        <w:rPr>
          <w:rFonts w:ascii="Arial" w:cs="Arial" w:eastAsia="Arial" w:hAnsi="Arial"/>
          <w:sz w:val="20"/>
          <w:szCs w:val="20"/>
        </w:rPr>
        <w:t xml:space="preserve">☐ Sisäänmuuttotarkastus     ☐ Ulosmuuttotarkastus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Tarkastuspäivä: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Asunnon osoite: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OSAPUOLET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713"/>
      </w:tblGrid>
      <w:tr>
        <w:tc>
          <w:tcPr>
            <w:tcW w:type="dxa" w:w="43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4DF1"/>
                <w:sz w:val="22"/>
                <w:szCs w:val="22"/>
              </w:rPr>
              <w:t xml:space="preserve">Vuokranantaja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Nimi: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Puhelin: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Sähköposti: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7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2E4DF1"/>
                <w:sz w:val="22"/>
                <w:szCs w:val="22"/>
              </w:rPr>
              <w:t xml:space="preserve">Vuokralainen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Nimi: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Puhelin: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Pr>
              <w:tblW w:type="dxa" w:w="90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0"/>
              <w:gridCol w:w="6526"/>
            </w:tblGrid>
            <w:tr>
              <w:tc>
                <w:tcPr>
                  <w:tcW w:type="dxa" w:w="2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292929"/>
                      <w:sz w:val="20"/>
                      <w:szCs w:val="20"/>
                    </w:rPr>
                    <w:t xml:space="preserve">Sähköposti:</w:t>
                  </w:r>
                </w:p>
              </w:tc>
              <w:tc>
                <w:tcPr>
                  <w:tcW w:type="dxa" w:w="6526"/>
                  <w:tcBorders>
                    <w:top w:val="none" w:color="FFFFFF" w:sz="0"/>
                    <w:left w:val="none" w:color="FFFFFF" w:sz="0"/>
                    <w:bottom w:val="single" w:color="AAAAAA" w:sz="4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Arial" w:cs="Arial" w:eastAsia="Arial" w:hAnsi="Arial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HUONEKOHTAINEN TARKASTUS</w:t>
      </w:r>
    </w:p>
    <w:p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Eteinen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Olohuone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Keittiö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Kylpyhuone / WC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Makuuhuone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>Parveke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Lisähuone: _______________________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92929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Seinät: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Lattia: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Katto:   </w:t>
      </w:r>
      <w:r>
        <w:rPr>
          <w:rFonts w:ascii="Arial" w:cs="Arial" w:eastAsia="Arial" w:hAnsi="Arial"/>
          <w:sz w:val="20"/>
          <w:szCs w:val="20"/>
        </w:rPr>
        <w:t xml:space="preserve">☐ OK    ☐ Huomautettavaa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292929"/>
          <w:sz w:val="20"/>
          <w:szCs w:val="20"/>
        </w:rPr>
        <w:t xml:space="preserve">Huomiot:</w:t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AVAIMET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Luovutetut avaimet (kpl):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Palautetut avaimet (kpl):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Muut (tagit, kaukosäätimet):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MITTARILUKEMAT</w:t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Vesimittari: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Sähkömittari: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SIIVOUS (ULOSMUUTTO)</w:t>
      </w:r>
    </w:p>
    <w:p>
      <w:r>
        <w:rPr>
          <w:sz w:val="20"/>
          <w:szCs w:val="20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Yleinen siivous:   </w:t>
      </w:r>
      <w:r>
        <w:rPr>
          <w:rFonts w:ascii="Arial" w:cs="Arial" w:eastAsia="Arial" w:hAnsi="Arial"/>
          <w:sz w:val="20"/>
          <w:szCs w:val="20"/>
        </w:rPr>
        <w:t xml:space="preserve">☐ Hyväksytty     ☐ Puutteita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92929"/>
                <w:sz w:val="20"/>
                <w:szCs w:val="20"/>
              </w:rPr>
              <w:t xml:space="preserve">Kommentit:</w:t>
            </w:r>
          </w:p>
        </w:tc>
        <w:tc>
          <w:tcPr>
            <w:tcW w:type="dxa" w:w="6526"/>
            <w:tcBorders>
              <w:top w:val="none" w:color="FFFFFF" w:sz="0"/>
              <w:left w:val="none" w:color="FFFFFF" w:sz="0"/>
              <w:bottom w:val="single" w:color="AAAAAA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MUUT HUOMIOT</w:t>
      </w:r>
    </w:p>
    <w:p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AAAAAA" w:sz="4"/>
        </w:pBdr>
        <w:spacing w:after="80" w:before="0"/>
      </w:pPr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p>
      <w:pPr>
        <w:pBdr>
          <w:bottom w:val="single" w:color="2E4DF1" w:sz="6" w:space="1"/>
        </w:pBdr>
        <w:spacing w:after="120" w:before="320"/>
      </w:pPr>
      <w:r>
        <w:rPr>
          <w:rFonts w:ascii="Arial" w:cs="Arial" w:eastAsia="Arial" w:hAnsi="Arial"/>
          <w:b/>
          <w:bCs/>
          <w:color w:val="2E4DF1"/>
          <w:sz w:val="24"/>
          <w:szCs w:val="24"/>
        </w:rPr>
        <w:t xml:space="preserve">ALLEKIRJOITUKSET</w:t>
      </w:r>
    </w:p>
    <w:p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713"/>
      </w:tblGrid>
      <w:tr>
        <w:tc>
          <w:tcPr>
            <w:tcW w:type="dxa" w:w="43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Vuokranantaja</w:t>
            </w:r>
          </w:p>
          <w:p>
            <w:pPr>
              <w:pBdr>
                <w:bottom w:val="single" w:color="AAAAAA" w:sz="4"/>
              </w:pBdr>
              <w:spacing w:after="60" w:before="5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Allekirjoitus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AAAAAA" w:sz="4"/>
              </w:pBdr>
              <w:spacing w:after="60" w:before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Nimenselvennys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AAAAAA" w:sz="4"/>
              </w:pBdr>
              <w:spacing w:after="60" w:before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Päivämäärä ja paikka</w:t>
            </w:r>
          </w:p>
        </w:tc>
        <w:tc>
          <w:tcPr>
            <w:tcW w:type="dxa" w:w="43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Vuokralainen</w:t>
            </w:r>
          </w:p>
          <w:p>
            <w:pPr>
              <w:pBdr>
                <w:bottom w:val="single" w:color="AAAAAA" w:sz="4"/>
              </w:pBdr>
              <w:spacing w:after="60" w:before="50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Allekirjoitus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AAAAAA" w:sz="4"/>
              </w:pBdr>
              <w:spacing w:after="60" w:before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Nimenselvennys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AAAAAA" w:sz="4"/>
              </w:pBdr>
              <w:spacing w:after="60" w:before="60"/>
            </w:pPr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Päivämäärä ja paikka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r>
        <w:rPr>
          <w:sz w:val="20"/>
          <w:szCs w:val="20"/>
        </w:rPr>
        <w:t xml:space="preserve"/>
      </w:r>
    </w:p>
    <w:p>
      <w:pPr>
        <w:spacing w:after="0" w:before="20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Lomakekeskus.fi — Ilmainen muuttotarkastuslomake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Sivu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/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2026-05-21T15:20:48.821Z</dcterms:created>
  <dcterms:modified xsi:type="dcterms:W3CDTF">2026-05-21T15:20:48.821Z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